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84" w:rsidRPr="003A3FF4" w:rsidRDefault="007C4B93">
      <w:pPr>
        <w:jc w:val="center"/>
        <w:rPr>
          <w:rFonts w:ascii="Times New Roman" w:hAnsi="Times New Roman"/>
          <w:szCs w:val="20"/>
        </w:rPr>
      </w:pPr>
      <w:r w:rsidRPr="003A3FF4">
        <w:rPr>
          <w:rFonts w:ascii="Times New Roman" w:hAnsi="Times New Roman"/>
          <w:szCs w:val="20"/>
        </w:rPr>
        <w:t>Кандидаты в Ревизионную комиссию АО «</w:t>
      </w:r>
      <w:r w:rsidRPr="003A3FF4">
        <w:rPr>
          <w:rFonts w:ascii="Times New Roman" w:hAnsi="Times New Roman"/>
          <w:szCs w:val="20"/>
        </w:rPr>
        <w:t>ЭЗС РусГидро</w:t>
      </w:r>
      <w:r w:rsidRPr="003A3FF4">
        <w:rPr>
          <w:rFonts w:ascii="Times New Roman" w:hAnsi="Times New Roman"/>
          <w:szCs w:val="20"/>
        </w:rPr>
        <w:t>»</w:t>
      </w:r>
    </w:p>
    <w:p w:rsidR="00963E84" w:rsidRPr="003A3FF4" w:rsidRDefault="00963E84">
      <w:pPr>
        <w:jc w:val="center"/>
        <w:rPr>
          <w:rFonts w:ascii="Times New Roman" w:hAnsi="Times New Roman"/>
          <w:szCs w:val="20"/>
        </w:rPr>
      </w:pPr>
    </w:p>
    <w:p w:rsidR="00963E84" w:rsidRPr="003A3FF4" w:rsidRDefault="00963E84">
      <w:pPr>
        <w:rPr>
          <w:rFonts w:ascii="Times New Roman" w:hAnsi="Times New Roman"/>
          <w:szCs w:val="20"/>
        </w:rPr>
      </w:pPr>
    </w:p>
    <w:tbl>
      <w:tblPr>
        <w:tblW w:w="10491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2837"/>
        <w:gridCol w:w="2268"/>
        <w:gridCol w:w="2977"/>
      </w:tblGrid>
      <w:tr w:rsidR="003A3FF4" w:rsidRPr="003A3FF4" w:rsidTr="007C4B93">
        <w:trPr>
          <w:trHeight w:val="11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ind w:right="-7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№</w:t>
            </w:r>
          </w:p>
          <w:p w:rsidR="003A3FF4" w:rsidRPr="003A3FF4" w:rsidRDefault="003A3FF4" w:rsidP="003A3FF4">
            <w:pPr>
              <w:widowControl w:val="0"/>
              <w:ind w:right="-7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Ф.И.О. кандидата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F4" w:rsidRDefault="003A3FF4" w:rsidP="003A3FF4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Cs w:val="20"/>
              </w:rPr>
            </w:pPr>
          </w:p>
          <w:p w:rsidR="003A3FF4" w:rsidRDefault="003A3FF4" w:rsidP="003A3FF4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Cs w:val="20"/>
              </w:rPr>
            </w:pPr>
          </w:p>
          <w:p w:rsidR="003A3FF4" w:rsidRPr="003A3FF4" w:rsidRDefault="003A3FF4" w:rsidP="003A3FF4">
            <w:pPr>
              <w:widowControl w:val="0"/>
              <w:tabs>
                <w:tab w:val="right" w:pos="4035"/>
              </w:tabs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Должность кандидата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 xml:space="preserve">Наличие согласия кандидатов на избрание в </w:t>
            </w:r>
            <w:r w:rsidRPr="003A3FF4">
              <w:rPr>
                <w:rFonts w:ascii="Times New Roman" w:hAnsi="Times New Roman"/>
                <w:szCs w:val="20"/>
              </w:rPr>
              <w:t>Ревизионную комиссию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tabs>
                <w:tab w:val="right" w:pos="4035"/>
              </w:tabs>
              <w:ind w:right="34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Ф.И.О. / наименование акционера (-ов), предложившего кандидата для включения в список кандидатур для голосования по выборам в Ревизионную комиссию Общества</w:t>
            </w:r>
          </w:p>
        </w:tc>
      </w:tr>
      <w:tr w:rsidR="003A3FF4" w:rsidRPr="003A3FF4" w:rsidTr="007C4B93">
        <w:trPr>
          <w:trHeight w:val="4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Ажимов Олег Евгеньевич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Директор внутреннего аудита</w:t>
            </w:r>
            <w:r w:rsidRPr="003A3FF4">
              <w:rPr>
                <w:rFonts w:ascii="Times New Roman" w:hAnsi="Times New Roman"/>
                <w:szCs w:val="24"/>
              </w:rPr>
              <w:br/>
              <w:t>ПАО «РусГидро»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A3FF4" w:rsidRPr="003A3FF4" w:rsidTr="007C4B93">
        <w:trPr>
          <w:trHeight w:val="2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Устинов Владимир Петрович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Главный эксперт Контрольно-ревизионного управления «Центр» Департамента контроля и управления рисками</w:t>
            </w:r>
            <w:r w:rsidRPr="003A3FF4">
              <w:rPr>
                <w:rFonts w:ascii="Times New Roman" w:hAnsi="Times New Roman"/>
                <w:szCs w:val="24"/>
              </w:rPr>
              <w:br/>
              <w:t>ПАО «РусГидро»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A3FF4" w:rsidRPr="003A3FF4" w:rsidTr="007C4B93">
        <w:trPr>
          <w:trHeight w:val="2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  <w:lang w:val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Сергомасова Анастасия Казимировна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Ведущий специалист Аналитического центра Департамента внутреннего аудита ПАО «РусГидро»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A3FF4" w:rsidRPr="003A3FF4" w:rsidTr="007C4B93">
        <w:trPr>
          <w:trHeight w:val="2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  <w:lang w:val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Тарасенко Илья Михайлович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Главный специалист Контрольно-ревизионного управления «Дальний Восток» Департамента контроля и управления рисками ПАО «РусГидро»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  <w:tr w:rsidR="003A3FF4" w:rsidRPr="003A3FF4" w:rsidTr="007C4B93">
        <w:trPr>
          <w:trHeight w:val="242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  <w:lang w:val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>Корчажкина Ольга Борисовна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3A3FF4">
              <w:rPr>
                <w:rFonts w:ascii="Times New Roman" w:hAnsi="Times New Roman"/>
                <w:szCs w:val="24"/>
              </w:rPr>
              <w:t xml:space="preserve">Главный эксперт Контрольно-ревизионного управления «Центр» Департамента контроля и управления рисками </w:t>
            </w:r>
            <w:r w:rsidRPr="003A3FF4">
              <w:rPr>
                <w:rFonts w:ascii="Times New Roman" w:hAnsi="Times New Roman"/>
                <w:szCs w:val="24"/>
              </w:rPr>
              <w:br/>
              <w:t>ПАО «РусГидро»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FF4" w:rsidRPr="003A3FF4" w:rsidRDefault="003A3FF4" w:rsidP="003A3FF4">
            <w:pPr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имеется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FF4" w:rsidRPr="003A3FF4" w:rsidRDefault="003A3FF4" w:rsidP="003A3FF4">
            <w:pPr>
              <w:widowControl w:val="0"/>
              <w:jc w:val="center"/>
              <w:rPr>
                <w:rFonts w:ascii="Times New Roman" w:hAnsi="Times New Roman"/>
                <w:szCs w:val="20"/>
              </w:rPr>
            </w:pPr>
            <w:r w:rsidRPr="003A3FF4">
              <w:rPr>
                <w:rFonts w:ascii="Times New Roman" w:hAnsi="Times New Roman"/>
                <w:szCs w:val="20"/>
              </w:rPr>
              <w:t>ПАО «РусГидро»</w:t>
            </w:r>
          </w:p>
        </w:tc>
      </w:tr>
    </w:tbl>
    <w:p w:rsidR="00963E84" w:rsidRPr="003A3FF4" w:rsidRDefault="00963E84">
      <w:pPr>
        <w:rPr>
          <w:rFonts w:ascii="Times New Roman" w:hAnsi="Times New Roman"/>
        </w:rPr>
      </w:pPr>
    </w:p>
    <w:sectPr w:rsidR="00963E84" w:rsidRPr="003A3FF4">
      <w:headerReference w:type="even" r:id="rId6"/>
      <w:headerReference w:type="default" r:id="rId7"/>
      <w:pgSz w:w="11906" w:h="16838"/>
      <w:pgMar w:top="1134" w:right="709" w:bottom="1134" w:left="1701" w:header="96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4B93">
      <w:r>
        <w:separator/>
      </w:r>
    </w:p>
  </w:endnote>
  <w:endnote w:type="continuationSeparator" w:id="0">
    <w:p w:rsidR="00000000" w:rsidRDefault="007C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4B93">
      <w:r>
        <w:separator/>
      </w:r>
    </w:p>
  </w:footnote>
  <w:footnote w:type="continuationSeparator" w:id="0">
    <w:p w:rsidR="00000000" w:rsidRDefault="007C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84" w:rsidRDefault="007C4B93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fldChar w:fldCharType="end"/>
    </w:r>
  </w:p>
  <w:p w:rsidR="00963E84" w:rsidRDefault="007C4B93">
    <w:pPr>
      <w:pStyle w:val="af"/>
      <w:rPr>
        <w:sz w:val="24"/>
        <w:szCs w:val="24"/>
      </w:rPr>
    </w:pPr>
    <w:r>
      <w:rPr>
        <w:noProof/>
        <w:sz w:val="24"/>
        <w:szCs w:val="24"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63E84" w:rsidRDefault="007C4B93">
                          <w:pPr>
                            <w:pStyle w:val="af"/>
                            <w:rPr>
                              <w:rStyle w:val="af0"/>
                            </w:rPr>
                          </w:pPr>
                          <w:r>
                            <w:rPr>
                              <w:rStyle w:val="af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84" w:rsidRDefault="007C4B93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0</w:t>
    </w:r>
    <w:r>
      <w:rPr>
        <w:rFonts w:ascii="Times New Roman" w:hAnsi="Times New Roman"/>
        <w:sz w:val="24"/>
        <w:szCs w:val="24"/>
      </w:rPr>
      <w:fldChar w:fldCharType="end"/>
    </w:r>
  </w:p>
  <w:p w:rsidR="00963E84" w:rsidRDefault="00963E84">
    <w:pPr>
      <w:pStyle w:val="af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84"/>
    <w:rsid w:val="003A3FF4"/>
    <w:rsid w:val="007C4B93"/>
    <w:rsid w:val="0096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A722"/>
  <w15:docId w15:val="{5DEFE5BE-986D-41E8-B903-4113BB07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Cs w:val="22"/>
        <w:lang w:val="ru-RU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eastAsia="Times New Roman" w:hAnsi="Arial"/>
      <w:b/>
      <w:bCs/>
      <w:sz w:val="32"/>
      <w:szCs w:val="32"/>
      <w:lang w:val="en-US"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9">
    <w:name w:val="Hyperlink"/>
    <w:rPr>
      <w:color w:val="0563C1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Символ сноски"/>
    <w:uiPriority w:val="99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c">
    <w:name w:val="Символ концевой сноски"/>
    <w:semiHidden/>
    <w:qFormat/>
    <w:rPr>
      <w:vertAlign w:val="superscript"/>
    </w:rPr>
  </w:style>
  <w:style w:type="character" w:styleId="ad">
    <w:name w:val="endnote reference"/>
    <w:rPr>
      <w:vertAlign w:val="superscript"/>
    </w:rPr>
  </w:style>
  <w:style w:type="character" w:customStyle="1" w:styleId="ae">
    <w:name w:val="Верхний колонтитул Знак"/>
    <w:link w:val="af"/>
    <w:qFormat/>
    <w:rPr>
      <w:rFonts w:ascii="Geneva CY" w:eastAsia="Geneva" w:hAnsi="Geneva CY"/>
      <w:sz w:val="20"/>
      <w:szCs w:val="20"/>
      <w:lang w:val="ru-RU" w:eastAsia="en-US"/>
    </w:rPr>
  </w:style>
  <w:style w:type="character" w:styleId="af0">
    <w:name w:val="page number"/>
    <w:basedOn w:val="a0"/>
    <w:qFormat/>
  </w:style>
  <w:style w:type="character" w:customStyle="1" w:styleId="af1">
    <w:name w:val="Текст выноски Знак"/>
    <w:link w:val="af2"/>
    <w:semiHidden/>
    <w:qFormat/>
    <w:rPr>
      <w:rFonts w:ascii="Lucida Grande" w:eastAsia="Geneva" w:hAnsi="Lucida Grande"/>
      <w:sz w:val="18"/>
      <w:szCs w:val="18"/>
      <w:lang w:val="ru-RU" w:eastAsia="en-US"/>
    </w:rPr>
  </w:style>
  <w:style w:type="character" w:styleId="af3">
    <w:name w:val="annotation reference"/>
    <w:semiHidden/>
    <w:qFormat/>
    <w:rPr>
      <w:sz w:val="16"/>
      <w:szCs w:val="16"/>
    </w:rPr>
  </w:style>
  <w:style w:type="character" w:customStyle="1" w:styleId="af4">
    <w:name w:val="Текст примечания Знак"/>
    <w:link w:val="af5"/>
    <w:semiHidden/>
    <w:qFormat/>
    <w:rPr>
      <w:rFonts w:ascii="Geneva CY" w:eastAsia="Geneva" w:hAnsi="Geneva CY"/>
      <w:lang w:eastAsia="en-US"/>
    </w:rPr>
  </w:style>
  <w:style w:type="character" w:customStyle="1" w:styleId="af6">
    <w:name w:val="Тема примечания Знак"/>
    <w:link w:val="af7"/>
    <w:semiHidden/>
    <w:qFormat/>
    <w:rPr>
      <w:rFonts w:ascii="Geneva CY" w:eastAsia="Geneva" w:hAnsi="Geneva CY"/>
      <w:b/>
      <w:bCs/>
      <w:lang w:eastAsia="en-US"/>
    </w:rPr>
  </w:style>
  <w:style w:type="character" w:customStyle="1" w:styleId="af8">
    <w:name w:val="Нижний колонтитул Знак"/>
    <w:link w:val="af9"/>
    <w:qFormat/>
    <w:rPr>
      <w:rFonts w:ascii="Geneva CY" w:eastAsia="Geneva" w:hAnsi="Geneva CY"/>
      <w:sz w:val="24"/>
      <w:lang w:eastAsia="en-US"/>
    </w:rPr>
  </w:style>
  <w:style w:type="character" w:customStyle="1" w:styleId="afa">
    <w:name w:val="Основной текст с отступом Знак"/>
    <w:link w:val="afb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fc">
    <w:name w:val="Текст сноски Знак"/>
    <w:link w:val="afd"/>
    <w:uiPriority w:val="99"/>
    <w:qFormat/>
    <w:rPr>
      <w:rFonts w:ascii="Geneva CY" w:eastAsia="Geneva" w:hAnsi="Geneva CY"/>
      <w:lang w:eastAsia="en-US"/>
    </w:rPr>
  </w:style>
  <w:style w:type="character" w:customStyle="1" w:styleId="afe">
    <w:name w:val="Текст концевой сноски Знак"/>
    <w:link w:val="aff"/>
    <w:semiHidden/>
    <w:qFormat/>
    <w:rPr>
      <w:rFonts w:ascii="Geneva CY" w:eastAsia="Geneva" w:hAnsi="Geneva CY"/>
      <w:lang w:eastAsia="en-US"/>
    </w:rPr>
  </w:style>
  <w:style w:type="character" w:customStyle="1" w:styleId="10">
    <w:name w:val="Заголовок 1 Знак"/>
    <w:link w:val="1"/>
    <w:qFormat/>
    <w:rPr>
      <w:rFonts w:ascii="Arial" w:eastAsia="Times New Roman" w:hAnsi="Arial"/>
      <w:b/>
      <w:bCs/>
      <w:sz w:val="32"/>
      <w:szCs w:val="32"/>
      <w:lang w:val="en-US"/>
    </w:rPr>
  </w:style>
  <w:style w:type="paragraph" w:styleId="a4">
    <w:name w:val="Title"/>
    <w:next w:val="aff0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cs="Arial Unicode MS"/>
    </w:rPr>
  </w:style>
  <w:style w:type="paragraph" w:styleId="aff2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3">
    <w:name w:val="index heading"/>
    <w:basedOn w:val="a4"/>
  </w:style>
  <w:style w:type="paragraph" w:styleId="aff4">
    <w:name w:val="table of figures"/>
    <w:basedOn w:val="a"/>
    <w:next w:val="a"/>
    <w:uiPriority w:val="99"/>
    <w:unhideWhenUsed/>
    <w:qFormat/>
  </w:style>
  <w:style w:type="paragraph" w:styleId="aff5">
    <w:name w:val="List Paragraph"/>
    <w:basedOn w:val="a"/>
    <w:qFormat/>
    <w:pPr>
      <w:ind w:left="720"/>
    </w:pPr>
    <w:rPr>
      <w:rFonts w:ascii="Calibri" w:eastAsia="Calibri" w:hAnsi="Calibri"/>
      <w:sz w:val="22"/>
    </w:rPr>
  </w:style>
  <w:style w:type="paragraph" w:styleId="aff6">
    <w:name w:val="No Spacing"/>
    <w:qFormat/>
    <w:rPr>
      <w:rFonts w:ascii="Geneva CY" w:eastAsia="Geneva" w:hAnsi="Geneva CY"/>
      <w:sz w:val="24"/>
      <w:lang w:bidi="ar-SA"/>
    </w:rPr>
  </w:style>
  <w:style w:type="paragraph" w:styleId="a6">
    <w:name w:val="Subtitle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7">
    <w:name w:val="Колонтитул"/>
    <w:basedOn w:val="a"/>
    <w:qFormat/>
  </w:style>
  <w:style w:type="paragraph" w:styleId="af">
    <w:name w:val="header"/>
    <w:basedOn w:val="a"/>
    <w:link w:val="ae"/>
    <w:pPr>
      <w:tabs>
        <w:tab w:val="center" w:pos="4320"/>
        <w:tab w:val="right" w:pos="8640"/>
      </w:tabs>
    </w:pPr>
  </w:style>
  <w:style w:type="paragraph" w:styleId="af9">
    <w:name w:val="footer"/>
    <w:basedOn w:val="a"/>
    <w:link w:val="af8"/>
    <w:pPr>
      <w:tabs>
        <w:tab w:val="center" w:pos="4677"/>
        <w:tab w:val="right" w:pos="9355"/>
      </w:tabs>
    </w:pPr>
  </w:style>
  <w:style w:type="paragraph" w:styleId="afd">
    <w:name w:val="footnote text"/>
    <w:basedOn w:val="a"/>
    <w:link w:val="afc"/>
    <w:uiPriority w:val="99"/>
  </w:style>
  <w:style w:type="paragraph" w:styleId="aff">
    <w:name w:val="endnote text"/>
    <w:basedOn w:val="a"/>
    <w:link w:val="afe"/>
    <w:semiHidden/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8">
    <w:name w:val="TOC Heading"/>
    <w:uiPriority w:val="39"/>
    <w:unhideWhenUsed/>
    <w:qFormat/>
  </w:style>
  <w:style w:type="paragraph" w:styleId="af2">
    <w:name w:val="Balloon Text"/>
    <w:basedOn w:val="a"/>
    <w:link w:val="af1"/>
    <w:semiHidden/>
    <w:qFormat/>
    <w:rPr>
      <w:rFonts w:ascii="Lucida Grande" w:hAnsi="Lucida Grande"/>
      <w:sz w:val="18"/>
      <w:szCs w:val="18"/>
    </w:rPr>
  </w:style>
  <w:style w:type="paragraph" w:styleId="af5">
    <w:name w:val="annotation text"/>
    <w:basedOn w:val="a"/>
    <w:link w:val="af4"/>
    <w:semiHidden/>
    <w:qFormat/>
  </w:style>
  <w:style w:type="paragraph" w:styleId="af7">
    <w:name w:val="annotation subject"/>
    <w:basedOn w:val="af5"/>
    <w:next w:val="af5"/>
    <w:link w:val="af6"/>
    <w:semiHidden/>
    <w:qFormat/>
    <w:rPr>
      <w:b/>
      <w:bCs/>
    </w:rPr>
  </w:style>
  <w:style w:type="paragraph" w:styleId="aff9">
    <w:name w:val="Revision"/>
    <w:semiHidden/>
    <w:qFormat/>
    <w:rPr>
      <w:rFonts w:ascii="Geneva CY" w:eastAsia="Geneva" w:hAnsi="Geneva CY"/>
      <w:sz w:val="24"/>
      <w:lang w:bidi="ar-SA"/>
    </w:rPr>
  </w:style>
  <w:style w:type="paragraph" w:styleId="afb">
    <w:name w:val="Body Text Indent"/>
    <w:basedOn w:val="a"/>
    <w:link w:val="afa"/>
    <w:pPr>
      <w:ind w:firstLine="54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paragraph" w:customStyle="1" w:styleId="mg1">
    <w:name w:val="mg1"/>
    <w:basedOn w:val="a"/>
    <w:qFormat/>
    <w:pPr>
      <w:spacing w:beforeAutospacing="1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/>
      <w:sz w:val="22"/>
      <w:lang w:eastAsia="ru-RU" w:bidi="ar-SA"/>
    </w:rPr>
  </w:style>
  <w:style w:type="paragraph" w:styleId="affa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table" w:styleId="affe">
    <w:name w:val="Table Grid"/>
    <w:basedOn w:val="a1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924</Characters>
  <Application>Microsoft Office Word</Application>
  <DocSecurity>0</DocSecurity>
  <Lines>7</Lines>
  <Paragraphs>2</Paragraphs>
  <ScaleCrop>false</ScaleCrop>
  <Company>DVGK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Лысова Елена Владимировна</dc:creator>
  <dc:description/>
  <cp:lastModifiedBy>Хуторная Екатерина Александровна</cp:lastModifiedBy>
  <cp:revision>10</cp:revision>
  <dcterms:created xsi:type="dcterms:W3CDTF">2025-04-16T01:29:00Z</dcterms:created>
  <dcterms:modified xsi:type="dcterms:W3CDTF">2025-11-09T17:55:00Z</dcterms:modified>
  <dc:language>ru-RU</dc:language>
</cp:coreProperties>
</file>